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C6A" w:rsidRDefault="00955C6A" w:rsidP="00955C6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E49B8" w:rsidRDefault="001E49B8" w:rsidP="001E49B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E49B8" w:rsidRDefault="001E49B8" w:rsidP="007373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266" w:rsidRPr="00F84239" w:rsidRDefault="0073734A" w:rsidP="007373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239">
        <w:rPr>
          <w:rFonts w:ascii="Times New Roman" w:hAnsi="Times New Roman" w:cs="Times New Roman"/>
          <w:b/>
          <w:sz w:val="36"/>
          <w:szCs w:val="36"/>
        </w:rPr>
        <w:t>HARMONOGRAM SZKOL</w:t>
      </w:r>
      <w:r w:rsidR="000B0266" w:rsidRPr="00F84239">
        <w:rPr>
          <w:rFonts w:ascii="Times New Roman" w:hAnsi="Times New Roman" w:cs="Times New Roman"/>
          <w:b/>
          <w:sz w:val="36"/>
          <w:szCs w:val="36"/>
        </w:rPr>
        <w:t>EŃ BRANŻ</w:t>
      </w:r>
      <w:r w:rsidR="00BE3849" w:rsidRPr="00F84239">
        <w:rPr>
          <w:rFonts w:ascii="Times New Roman" w:hAnsi="Times New Roman" w:cs="Times New Roman"/>
          <w:b/>
          <w:sz w:val="36"/>
          <w:szCs w:val="36"/>
        </w:rPr>
        <w:t xml:space="preserve">OWYCH </w:t>
      </w:r>
    </w:p>
    <w:p w:rsidR="007A053C" w:rsidRPr="00F84239" w:rsidRDefault="00BE3849" w:rsidP="007373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239">
        <w:rPr>
          <w:rFonts w:ascii="Times New Roman" w:hAnsi="Times New Roman" w:cs="Times New Roman"/>
          <w:b/>
          <w:sz w:val="36"/>
          <w:szCs w:val="36"/>
        </w:rPr>
        <w:t>DLA CZŁONKÓW LOIIB</w:t>
      </w:r>
    </w:p>
    <w:p w:rsidR="0073734A" w:rsidRPr="00F84239" w:rsidRDefault="00DD4DFF" w:rsidP="007373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239">
        <w:rPr>
          <w:rFonts w:ascii="Times New Roman" w:hAnsi="Times New Roman" w:cs="Times New Roman"/>
          <w:b/>
          <w:sz w:val="36"/>
          <w:szCs w:val="36"/>
        </w:rPr>
        <w:t xml:space="preserve">NA </w:t>
      </w:r>
      <w:r w:rsidR="0073734A" w:rsidRPr="00F84239">
        <w:rPr>
          <w:rFonts w:ascii="Times New Roman" w:hAnsi="Times New Roman" w:cs="Times New Roman"/>
          <w:b/>
          <w:sz w:val="36"/>
          <w:szCs w:val="36"/>
        </w:rPr>
        <w:t>I P</w:t>
      </w:r>
      <w:r w:rsidRPr="00F84239">
        <w:rPr>
          <w:rFonts w:ascii="Times New Roman" w:hAnsi="Times New Roman" w:cs="Times New Roman"/>
          <w:b/>
          <w:sz w:val="36"/>
          <w:szCs w:val="36"/>
        </w:rPr>
        <w:t>Ó</w:t>
      </w:r>
      <w:r w:rsidR="0073734A" w:rsidRPr="00F84239">
        <w:rPr>
          <w:rFonts w:ascii="Times New Roman" w:hAnsi="Times New Roman" w:cs="Times New Roman"/>
          <w:b/>
          <w:sz w:val="36"/>
          <w:szCs w:val="36"/>
        </w:rPr>
        <w:t>ŁROCZE 201</w:t>
      </w:r>
      <w:r w:rsidR="0087259F">
        <w:rPr>
          <w:rFonts w:ascii="Times New Roman" w:hAnsi="Times New Roman" w:cs="Times New Roman"/>
          <w:b/>
          <w:sz w:val="36"/>
          <w:szCs w:val="36"/>
        </w:rPr>
        <w:t>9</w:t>
      </w:r>
      <w:r w:rsidR="0073734A" w:rsidRPr="00F84239">
        <w:rPr>
          <w:rFonts w:ascii="Times New Roman" w:hAnsi="Times New Roman" w:cs="Times New Roman"/>
          <w:b/>
          <w:sz w:val="36"/>
          <w:szCs w:val="36"/>
        </w:rPr>
        <w:t>R.</w:t>
      </w:r>
    </w:p>
    <w:p w:rsidR="0073734A" w:rsidRPr="00F84239" w:rsidRDefault="0073734A" w:rsidP="007373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734A" w:rsidRPr="000B0266" w:rsidRDefault="0073734A" w:rsidP="00737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1E7" w:rsidRPr="003C0D01" w:rsidRDefault="0087259F" w:rsidP="001601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KWIECIEŃ</w:t>
      </w:r>
      <w:r w:rsidR="001601E7" w:rsidRPr="003C0D01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="004E32D8">
        <w:rPr>
          <w:rFonts w:ascii="Times New Roman" w:hAnsi="Times New Roman" w:cs="Times New Roman"/>
          <w:b/>
          <w:sz w:val="32"/>
          <w:szCs w:val="32"/>
        </w:rPr>
        <w:t xml:space="preserve"> R. </w:t>
      </w:r>
    </w:p>
    <w:p w:rsidR="001601E7" w:rsidRDefault="001601E7" w:rsidP="001601E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1701"/>
        <w:gridCol w:w="1701"/>
        <w:gridCol w:w="2018"/>
      </w:tblGrid>
      <w:tr w:rsidR="001601E7" w:rsidRPr="00355B46" w:rsidTr="0087259F">
        <w:trPr>
          <w:trHeight w:val="1201"/>
        </w:trPr>
        <w:tc>
          <w:tcPr>
            <w:tcW w:w="993" w:type="dxa"/>
          </w:tcPr>
          <w:p w:rsidR="001601E7" w:rsidRPr="00372ABD" w:rsidRDefault="001601E7" w:rsidP="0047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1E7" w:rsidRPr="00372ABD" w:rsidRDefault="001601E7" w:rsidP="0047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1E7" w:rsidRPr="00372ABD" w:rsidRDefault="001601E7" w:rsidP="0047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MIASTO/</w:t>
            </w:r>
          </w:p>
          <w:p w:rsidR="001601E7" w:rsidRPr="00372ABD" w:rsidRDefault="001601E7" w:rsidP="004735CF">
            <w:pPr>
              <w:ind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GODZINA</w:t>
            </w:r>
          </w:p>
        </w:tc>
        <w:tc>
          <w:tcPr>
            <w:tcW w:w="1985" w:type="dxa"/>
          </w:tcPr>
          <w:p w:rsidR="001601E7" w:rsidRPr="00372ABD" w:rsidRDefault="0087259F" w:rsidP="0047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="001601E7"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1601E7"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1601E7"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r. </w:t>
            </w:r>
          </w:p>
          <w:p w:rsidR="001601E7" w:rsidRPr="00372ABD" w:rsidRDefault="001601E7" w:rsidP="0047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LUBLIN </w:t>
            </w:r>
          </w:p>
          <w:p w:rsidR="001601E7" w:rsidRPr="00372ABD" w:rsidRDefault="001601E7" w:rsidP="0047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1E7" w:rsidRPr="00372ABD" w:rsidRDefault="001601E7" w:rsidP="00473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LOIIB</w:t>
            </w:r>
          </w:p>
          <w:p w:rsidR="001601E7" w:rsidRPr="00372ABD" w:rsidRDefault="001601E7" w:rsidP="0047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 xml:space="preserve">ul. </w:t>
            </w:r>
            <w:proofErr w:type="spellStart"/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Bursaki</w:t>
            </w:r>
            <w:proofErr w:type="spellEnd"/>
            <w:r w:rsidRPr="00372ABD">
              <w:rPr>
                <w:rFonts w:ascii="Times New Roman" w:hAnsi="Times New Roman" w:cs="Times New Roman"/>
                <w:sz w:val="16"/>
                <w:szCs w:val="16"/>
              </w:rPr>
              <w:t xml:space="preserve"> 19</w:t>
            </w:r>
          </w:p>
        </w:tc>
        <w:tc>
          <w:tcPr>
            <w:tcW w:w="1701" w:type="dxa"/>
          </w:tcPr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02.04.2019r. </w:t>
            </w:r>
          </w:p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ZAMOŚĆ</w:t>
            </w:r>
          </w:p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LUW Delegatura                 w Zamościu</w:t>
            </w:r>
          </w:p>
          <w:p w:rsidR="001601E7" w:rsidRPr="00372ABD" w:rsidRDefault="0087259F" w:rsidP="008725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ul. Partyzantów 3</w:t>
            </w:r>
          </w:p>
        </w:tc>
        <w:tc>
          <w:tcPr>
            <w:tcW w:w="1701" w:type="dxa"/>
          </w:tcPr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03.04.2019r.</w:t>
            </w:r>
          </w:p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PUŁAWY</w:t>
            </w:r>
          </w:p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IUNG Hotel</w:t>
            </w:r>
          </w:p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Al. Królewska 17</w:t>
            </w:r>
          </w:p>
          <w:p w:rsidR="001601E7" w:rsidRPr="00372ABD" w:rsidRDefault="001601E7" w:rsidP="0047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08.04.2019r.</w:t>
            </w:r>
          </w:p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CHEŁM</w:t>
            </w:r>
          </w:p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 xml:space="preserve">Chełmska Biblioteka Publiczna im. </w:t>
            </w:r>
            <w:proofErr w:type="spellStart"/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Orsetti</w:t>
            </w:r>
            <w:proofErr w:type="spellEnd"/>
          </w:p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ul. Partyzantów 40</w:t>
            </w:r>
          </w:p>
          <w:p w:rsidR="001601E7" w:rsidRPr="00372ABD" w:rsidRDefault="001601E7" w:rsidP="0047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18" w:type="dxa"/>
          </w:tcPr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09.04.2019r. </w:t>
            </w:r>
          </w:p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B. PODLASKA</w:t>
            </w:r>
          </w:p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Bialskie Wodociągi                      i Kanalizacja WOD-KAN</w:t>
            </w:r>
          </w:p>
          <w:p w:rsidR="001601E7" w:rsidRPr="00372ABD" w:rsidRDefault="0087259F" w:rsidP="008725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ul. Narutowicza 35A</w:t>
            </w:r>
          </w:p>
        </w:tc>
      </w:tr>
      <w:tr w:rsidR="001601E7" w:rsidTr="004735CF">
        <w:trPr>
          <w:trHeight w:val="694"/>
        </w:trPr>
        <w:tc>
          <w:tcPr>
            <w:tcW w:w="993" w:type="dxa"/>
          </w:tcPr>
          <w:p w:rsidR="001601E7" w:rsidRPr="00372ABD" w:rsidRDefault="001601E7" w:rsidP="0047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1E7" w:rsidRPr="00372ABD" w:rsidRDefault="001601E7" w:rsidP="0047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1E7" w:rsidRPr="00372ABD" w:rsidRDefault="001601E7" w:rsidP="004735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10.00-15.00</w:t>
            </w:r>
          </w:p>
        </w:tc>
        <w:tc>
          <w:tcPr>
            <w:tcW w:w="9106" w:type="dxa"/>
            <w:gridSpan w:val="5"/>
          </w:tcPr>
          <w:p w:rsidR="0087259F" w:rsidRPr="00372ABD" w:rsidRDefault="0087259F" w:rsidP="0087259F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WARUNKI TECHNICZNE WYKONYWANIA ELEWACJI WENTYLOWANYCH W ODNIESIENIU DO AKTUALNYCH PRZEPISÓW BUDOWLANYCH I DOSTĘPNYCH TECHNOLOGII</w:t>
            </w:r>
          </w:p>
          <w:p w:rsidR="0087259F" w:rsidRPr="00372ABD" w:rsidRDefault="0087259F" w:rsidP="0087259F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280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Rodzaje elewacji wentylowanych.</w:t>
            </w:r>
          </w:p>
          <w:p w:rsidR="0087259F" w:rsidRPr="00372ABD" w:rsidRDefault="0087259F" w:rsidP="0087259F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70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Omówienie wymagań dotyczących nośności konstrukcji wsporczych pod okładziny ścian zewnętrznych.</w:t>
            </w:r>
          </w:p>
          <w:p w:rsidR="0087259F" w:rsidRPr="00372ABD" w:rsidRDefault="0087259F" w:rsidP="0087259F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70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Wymagania odporności ogniowej.</w:t>
            </w:r>
          </w:p>
          <w:p w:rsidR="0087259F" w:rsidRPr="00372ABD" w:rsidRDefault="0087259F" w:rsidP="0087259F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70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 xml:space="preserve">Obliczenia statyczne wg. </w:t>
            </w:r>
            <w:proofErr w:type="spellStart"/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Eurokodu</w:t>
            </w:r>
            <w:proofErr w:type="spellEnd"/>
            <w:r w:rsidRPr="00372ABD">
              <w:rPr>
                <w:rFonts w:ascii="Times New Roman" w:hAnsi="Times New Roman" w:cs="Times New Roman"/>
                <w:sz w:val="16"/>
                <w:szCs w:val="16"/>
              </w:rPr>
              <w:t xml:space="preserve"> 9 oraz projektowanie konstrukcji.</w:t>
            </w:r>
          </w:p>
          <w:p w:rsidR="0087259F" w:rsidRPr="00372ABD" w:rsidRDefault="0087259F" w:rsidP="0087259F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70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Poprawność, mostki i najczęściej popełniane błędy.</w:t>
            </w:r>
          </w:p>
          <w:p w:rsidR="0087259F" w:rsidRPr="00372ABD" w:rsidRDefault="0087259F" w:rsidP="0087259F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70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Obliczenie strat ciepła przez przegrody.</w:t>
            </w:r>
          </w:p>
          <w:p w:rsidR="0087259F" w:rsidRPr="00372ABD" w:rsidRDefault="0087259F" w:rsidP="0087259F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70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Stosowane wyroby – materiały.</w:t>
            </w:r>
          </w:p>
          <w:p w:rsidR="0087259F" w:rsidRPr="00372ABD" w:rsidRDefault="0087259F" w:rsidP="0087259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Wykładowca:</w:t>
            </w: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 xml:space="preserve"> mgr inż. Michał Kucharski – BSP </w:t>
            </w:r>
            <w:proofErr w:type="spellStart"/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Bracket</w:t>
            </w:r>
            <w:proofErr w:type="spellEnd"/>
            <w:r w:rsidRPr="00372ABD">
              <w:rPr>
                <w:rFonts w:ascii="Times New Roman" w:hAnsi="Times New Roman" w:cs="Times New Roman"/>
                <w:sz w:val="16"/>
                <w:szCs w:val="16"/>
              </w:rPr>
              <w:t xml:space="preserve"> System Polska Sp. z o.o., Warszawa</w:t>
            </w:r>
            <w:r w:rsidRPr="00372AB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 xml:space="preserve"> </w:t>
            </w:r>
          </w:p>
          <w:p w:rsidR="001601E7" w:rsidRPr="00372ABD" w:rsidRDefault="001601E7" w:rsidP="008725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8A085B" w:rsidRDefault="008A085B" w:rsidP="0073734A">
      <w:pPr>
        <w:spacing w:after="0" w:line="240" w:lineRule="auto"/>
        <w:jc w:val="center"/>
        <w:rPr>
          <w:b/>
          <w:sz w:val="28"/>
          <w:szCs w:val="28"/>
        </w:rPr>
      </w:pPr>
    </w:p>
    <w:p w:rsidR="001601E7" w:rsidRDefault="001601E7" w:rsidP="003C0D01">
      <w:pPr>
        <w:spacing w:after="0" w:line="240" w:lineRule="auto"/>
        <w:rPr>
          <w:b/>
          <w:sz w:val="28"/>
          <w:szCs w:val="28"/>
        </w:rPr>
      </w:pPr>
    </w:p>
    <w:p w:rsidR="003C0D01" w:rsidRDefault="003C0D01" w:rsidP="003C0D01">
      <w:pPr>
        <w:spacing w:after="0" w:line="240" w:lineRule="auto"/>
        <w:rPr>
          <w:b/>
          <w:sz w:val="28"/>
          <w:szCs w:val="28"/>
        </w:rPr>
      </w:pPr>
    </w:p>
    <w:p w:rsidR="0087259F" w:rsidRPr="003C0D01" w:rsidRDefault="0087259F" w:rsidP="008725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KWIECIEŃ</w:t>
      </w:r>
      <w:r w:rsidRPr="003C0D01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 xml:space="preserve">9 R. </w:t>
      </w:r>
    </w:p>
    <w:p w:rsidR="0087259F" w:rsidRDefault="0087259F" w:rsidP="0087259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1701"/>
        <w:gridCol w:w="1701"/>
        <w:gridCol w:w="2018"/>
      </w:tblGrid>
      <w:tr w:rsidR="0087259F" w:rsidRPr="00355B46" w:rsidTr="00C56D77">
        <w:trPr>
          <w:trHeight w:val="1201"/>
        </w:trPr>
        <w:tc>
          <w:tcPr>
            <w:tcW w:w="993" w:type="dxa"/>
          </w:tcPr>
          <w:p w:rsidR="0087259F" w:rsidRPr="00372ABD" w:rsidRDefault="0087259F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59F" w:rsidRPr="00372ABD" w:rsidRDefault="0087259F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59F" w:rsidRPr="00372ABD" w:rsidRDefault="0087259F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MIASTO/</w:t>
            </w:r>
          </w:p>
          <w:p w:rsidR="0087259F" w:rsidRPr="00372ABD" w:rsidRDefault="0087259F" w:rsidP="00C56D77">
            <w:pPr>
              <w:ind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GODZINA</w:t>
            </w:r>
          </w:p>
        </w:tc>
        <w:tc>
          <w:tcPr>
            <w:tcW w:w="1985" w:type="dxa"/>
          </w:tcPr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15.04.2019r.</w:t>
            </w:r>
          </w:p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PUŁAWY</w:t>
            </w:r>
          </w:p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IUNG Hotel</w:t>
            </w:r>
          </w:p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Al. Królewska 17</w:t>
            </w:r>
          </w:p>
          <w:p w:rsidR="0087259F" w:rsidRPr="00372ABD" w:rsidRDefault="0087259F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7259F" w:rsidRPr="00372ABD" w:rsidRDefault="0087259F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16.04.2019r. </w:t>
            </w:r>
          </w:p>
          <w:p w:rsidR="0087259F" w:rsidRPr="00372ABD" w:rsidRDefault="0087259F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ZAMOŚĆ</w:t>
            </w:r>
          </w:p>
          <w:p w:rsidR="0087259F" w:rsidRPr="00372ABD" w:rsidRDefault="0087259F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59F" w:rsidRPr="00372ABD" w:rsidRDefault="0087259F" w:rsidP="00C56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LUW Delegatura                 w Zamościu</w:t>
            </w:r>
          </w:p>
          <w:p w:rsidR="0087259F" w:rsidRPr="00372ABD" w:rsidRDefault="0087259F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ul. Partyzantów 3</w:t>
            </w:r>
          </w:p>
        </w:tc>
        <w:tc>
          <w:tcPr>
            <w:tcW w:w="1701" w:type="dxa"/>
          </w:tcPr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17.04.2019r. </w:t>
            </w:r>
          </w:p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LUBLIN </w:t>
            </w:r>
          </w:p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LOIIB</w:t>
            </w:r>
          </w:p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 xml:space="preserve">ul. </w:t>
            </w:r>
            <w:proofErr w:type="spellStart"/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Bursaki</w:t>
            </w:r>
            <w:proofErr w:type="spellEnd"/>
            <w:r w:rsidRPr="00372ABD">
              <w:rPr>
                <w:rFonts w:ascii="Times New Roman" w:hAnsi="Times New Roman" w:cs="Times New Roman"/>
                <w:sz w:val="16"/>
                <w:szCs w:val="16"/>
              </w:rPr>
              <w:t xml:space="preserve"> 19</w:t>
            </w:r>
          </w:p>
        </w:tc>
        <w:tc>
          <w:tcPr>
            <w:tcW w:w="1701" w:type="dxa"/>
          </w:tcPr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18.04.2019r. </w:t>
            </w:r>
          </w:p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B. PODLASKA</w:t>
            </w:r>
          </w:p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Bialskie Wodociągi                      i Kanalizacja WOD-KAN</w:t>
            </w:r>
          </w:p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ul. Narutowicza 35A</w:t>
            </w:r>
          </w:p>
        </w:tc>
        <w:tc>
          <w:tcPr>
            <w:tcW w:w="2018" w:type="dxa"/>
          </w:tcPr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19.04.2019r.</w:t>
            </w:r>
          </w:p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CHEŁM</w:t>
            </w:r>
          </w:p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 xml:space="preserve">Chełmska Biblioteka Publiczna im. </w:t>
            </w:r>
            <w:proofErr w:type="spellStart"/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Orsetti</w:t>
            </w:r>
            <w:proofErr w:type="spellEnd"/>
          </w:p>
          <w:p w:rsidR="0087259F" w:rsidRPr="00372ABD" w:rsidRDefault="0087259F" w:rsidP="00872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ul. Partyzantów 40</w:t>
            </w:r>
          </w:p>
          <w:p w:rsidR="0087259F" w:rsidRPr="00372ABD" w:rsidRDefault="0087259F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259F" w:rsidTr="00C56D77">
        <w:trPr>
          <w:trHeight w:val="694"/>
        </w:trPr>
        <w:tc>
          <w:tcPr>
            <w:tcW w:w="993" w:type="dxa"/>
          </w:tcPr>
          <w:p w:rsidR="0087259F" w:rsidRPr="00372ABD" w:rsidRDefault="0087259F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59F" w:rsidRPr="00372ABD" w:rsidRDefault="0087259F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59F" w:rsidRPr="00372ABD" w:rsidRDefault="0087259F" w:rsidP="00C56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10.00-15.00</w:t>
            </w:r>
          </w:p>
        </w:tc>
        <w:tc>
          <w:tcPr>
            <w:tcW w:w="9106" w:type="dxa"/>
            <w:gridSpan w:val="5"/>
          </w:tcPr>
          <w:p w:rsidR="0087259F" w:rsidRPr="00372ABD" w:rsidRDefault="0087259F" w:rsidP="000449AF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POSADZKI PODNIESIONE WENTYLOWANE JAKO ALTERNATYWA DLA POSADZEK CERAMICZNYCH NA BALKONACH I TARASACH</w:t>
            </w:r>
          </w:p>
          <w:p w:rsidR="0087259F" w:rsidRPr="00372ABD" w:rsidRDefault="0087259F" w:rsidP="0087259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847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Posadzki wentylowane z płyt kamiennych, ceramicznych grubowarstwowych.</w:t>
            </w:r>
          </w:p>
          <w:p w:rsidR="0087259F" w:rsidRPr="00372ABD" w:rsidRDefault="0087259F" w:rsidP="0087259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847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Najczęściej popełniane błędy i problemy przy wykonywaniu posadzek wentylowanych.</w:t>
            </w:r>
          </w:p>
          <w:p w:rsidR="0087259F" w:rsidRPr="00372ABD" w:rsidRDefault="0087259F" w:rsidP="0087259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847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Nowoczesne rozwiązania techniczne przy wykonywaniu posadzek wentylowanych.</w:t>
            </w:r>
          </w:p>
          <w:p w:rsidR="0087259F" w:rsidRPr="00372ABD" w:rsidRDefault="0087259F" w:rsidP="0087259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847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Wady i zalety wykonywania posadzek wentylowanych.</w:t>
            </w:r>
          </w:p>
          <w:p w:rsidR="0087259F" w:rsidRPr="00372ABD" w:rsidRDefault="0087259F" w:rsidP="0087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Wykładowca:</w:t>
            </w: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 xml:space="preserve"> mgr inż. Maciej Drewnowski – Firma RENOPLAST Sp. z o.o., Żywiec  </w:t>
            </w:r>
          </w:p>
          <w:p w:rsidR="000449AF" w:rsidRPr="00372ABD" w:rsidRDefault="000449AF" w:rsidP="008725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449AF" w:rsidRPr="00372ABD" w:rsidRDefault="000449AF" w:rsidP="008725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3C0D01" w:rsidRDefault="003C0D01" w:rsidP="003C0D01">
      <w:pPr>
        <w:spacing w:after="0" w:line="240" w:lineRule="auto"/>
        <w:rPr>
          <w:b/>
          <w:sz w:val="28"/>
          <w:szCs w:val="28"/>
        </w:rPr>
      </w:pPr>
    </w:p>
    <w:p w:rsidR="003C0D01" w:rsidRDefault="003C0D01" w:rsidP="003C0D01">
      <w:pPr>
        <w:spacing w:after="0" w:line="240" w:lineRule="auto"/>
        <w:rPr>
          <w:b/>
          <w:sz w:val="28"/>
          <w:szCs w:val="28"/>
        </w:rPr>
      </w:pPr>
    </w:p>
    <w:p w:rsidR="003C0D01" w:rsidRDefault="003C0D01" w:rsidP="003C0D01">
      <w:pPr>
        <w:spacing w:after="0" w:line="240" w:lineRule="auto"/>
        <w:rPr>
          <w:b/>
          <w:sz w:val="28"/>
          <w:szCs w:val="28"/>
        </w:rPr>
      </w:pPr>
    </w:p>
    <w:p w:rsidR="003C0D01" w:rsidRDefault="003C0D01" w:rsidP="003C0D01">
      <w:pPr>
        <w:spacing w:after="0" w:line="240" w:lineRule="auto"/>
        <w:rPr>
          <w:b/>
          <w:sz w:val="28"/>
          <w:szCs w:val="28"/>
        </w:rPr>
      </w:pPr>
    </w:p>
    <w:p w:rsidR="003C0D01" w:rsidRDefault="003C0D01" w:rsidP="003C0D01">
      <w:pPr>
        <w:spacing w:after="0" w:line="240" w:lineRule="auto"/>
        <w:rPr>
          <w:b/>
          <w:sz w:val="28"/>
          <w:szCs w:val="28"/>
        </w:rPr>
      </w:pPr>
    </w:p>
    <w:p w:rsidR="003C0D01" w:rsidRDefault="003C0D01" w:rsidP="003C0D01">
      <w:pPr>
        <w:spacing w:after="0" w:line="240" w:lineRule="auto"/>
        <w:rPr>
          <w:b/>
          <w:sz w:val="28"/>
          <w:szCs w:val="28"/>
        </w:rPr>
      </w:pPr>
    </w:p>
    <w:p w:rsidR="003C0D01" w:rsidRDefault="003C0D01" w:rsidP="003C0D01">
      <w:pPr>
        <w:spacing w:after="0" w:line="240" w:lineRule="auto"/>
        <w:rPr>
          <w:b/>
          <w:sz w:val="28"/>
          <w:szCs w:val="28"/>
        </w:rPr>
      </w:pPr>
    </w:p>
    <w:p w:rsidR="00372ABD" w:rsidRDefault="00372ABD" w:rsidP="003C0D01">
      <w:pPr>
        <w:spacing w:after="0" w:line="240" w:lineRule="auto"/>
        <w:rPr>
          <w:b/>
          <w:sz w:val="28"/>
          <w:szCs w:val="28"/>
        </w:rPr>
      </w:pPr>
    </w:p>
    <w:p w:rsidR="000449AF" w:rsidRPr="003C0D01" w:rsidRDefault="000449AF" w:rsidP="00044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MAJ</w:t>
      </w:r>
      <w:r w:rsidRPr="003C0D01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 xml:space="preserve">9 R. </w:t>
      </w:r>
    </w:p>
    <w:p w:rsidR="000449AF" w:rsidRDefault="000449AF" w:rsidP="000449A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1701"/>
        <w:gridCol w:w="1701"/>
        <w:gridCol w:w="2018"/>
      </w:tblGrid>
      <w:tr w:rsidR="000449AF" w:rsidRPr="00355B46" w:rsidTr="00C23BCC">
        <w:trPr>
          <w:trHeight w:val="1576"/>
        </w:trPr>
        <w:tc>
          <w:tcPr>
            <w:tcW w:w="993" w:type="dxa"/>
          </w:tcPr>
          <w:p w:rsidR="000449AF" w:rsidRPr="00372ABD" w:rsidRDefault="000449AF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49AF" w:rsidRPr="00372ABD" w:rsidRDefault="000449AF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49AF" w:rsidRPr="00372ABD" w:rsidRDefault="000449AF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MIASTO/</w:t>
            </w:r>
          </w:p>
          <w:p w:rsidR="000449AF" w:rsidRPr="00372ABD" w:rsidRDefault="000449AF" w:rsidP="00C56D77">
            <w:pPr>
              <w:ind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GODZINA</w:t>
            </w:r>
          </w:p>
        </w:tc>
        <w:tc>
          <w:tcPr>
            <w:tcW w:w="1985" w:type="dxa"/>
          </w:tcPr>
          <w:p w:rsidR="000449AF" w:rsidRPr="00372ABD" w:rsidRDefault="000449AF" w:rsidP="000449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06.05.2019r.</w:t>
            </w:r>
          </w:p>
          <w:p w:rsidR="000449AF" w:rsidRPr="00372ABD" w:rsidRDefault="000449AF" w:rsidP="000449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CHEŁM</w:t>
            </w:r>
          </w:p>
          <w:p w:rsidR="000449AF" w:rsidRPr="00372ABD" w:rsidRDefault="000449AF" w:rsidP="00044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9AF" w:rsidRPr="00372ABD" w:rsidRDefault="000449AF" w:rsidP="00044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 xml:space="preserve">Chełmska Biblioteka Publiczna im. </w:t>
            </w:r>
            <w:proofErr w:type="spellStart"/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Orsetti</w:t>
            </w:r>
            <w:proofErr w:type="spellEnd"/>
          </w:p>
          <w:p w:rsidR="000449AF" w:rsidRPr="00372ABD" w:rsidRDefault="000449AF" w:rsidP="00044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ul. Partyzantów 40</w:t>
            </w:r>
          </w:p>
          <w:p w:rsidR="000449AF" w:rsidRPr="00372ABD" w:rsidRDefault="000449AF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49AF" w:rsidRPr="00372ABD" w:rsidRDefault="000449AF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449AF" w:rsidRPr="00372ABD" w:rsidRDefault="000449AF" w:rsidP="000449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07.05.2019r. </w:t>
            </w:r>
          </w:p>
          <w:p w:rsidR="000449AF" w:rsidRPr="00372ABD" w:rsidRDefault="000449AF" w:rsidP="000449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B. PODLASKA</w:t>
            </w:r>
          </w:p>
          <w:p w:rsidR="000449AF" w:rsidRPr="00372ABD" w:rsidRDefault="000449AF" w:rsidP="000449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49AF" w:rsidRPr="00372ABD" w:rsidRDefault="000449AF" w:rsidP="00044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 xml:space="preserve">Bialskie Wodociągi                      i Kanalizacja </w:t>
            </w:r>
          </w:p>
          <w:p w:rsidR="000449AF" w:rsidRPr="00372ABD" w:rsidRDefault="000449AF" w:rsidP="00044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WOD-KAN</w:t>
            </w:r>
          </w:p>
          <w:p w:rsidR="000449AF" w:rsidRPr="00372ABD" w:rsidRDefault="000449AF" w:rsidP="000449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ul. Narutowicza 35A</w:t>
            </w:r>
          </w:p>
        </w:tc>
        <w:tc>
          <w:tcPr>
            <w:tcW w:w="1701" w:type="dxa"/>
          </w:tcPr>
          <w:p w:rsidR="000449AF" w:rsidRPr="00372ABD" w:rsidRDefault="000449AF" w:rsidP="000449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08.05.2019r.</w:t>
            </w:r>
          </w:p>
          <w:p w:rsidR="000449AF" w:rsidRPr="00372ABD" w:rsidRDefault="000449AF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LUBLIN </w:t>
            </w:r>
          </w:p>
          <w:p w:rsidR="000449AF" w:rsidRPr="00372ABD" w:rsidRDefault="000449AF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49AF" w:rsidRPr="00372ABD" w:rsidRDefault="000449AF" w:rsidP="00C56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LOIIB</w:t>
            </w:r>
          </w:p>
          <w:p w:rsidR="000449AF" w:rsidRPr="00372ABD" w:rsidRDefault="000449AF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 xml:space="preserve">ul. </w:t>
            </w:r>
            <w:proofErr w:type="spellStart"/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Bursaki</w:t>
            </w:r>
            <w:proofErr w:type="spellEnd"/>
            <w:r w:rsidRPr="00372ABD">
              <w:rPr>
                <w:rFonts w:ascii="Times New Roman" w:hAnsi="Times New Roman" w:cs="Times New Roman"/>
                <w:sz w:val="16"/>
                <w:szCs w:val="16"/>
              </w:rPr>
              <w:t xml:space="preserve"> 19</w:t>
            </w:r>
          </w:p>
        </w:tc>
        <w:tc>
          <w:tcPr>
            <w:tcW w:w="1701" w:type="dxa"/>
          </w:tcPr>
          <w:p w:rsidR="0068138E" w:rsidRPr="00372ABD" w:rsidRDefault="0068138E" w:rsidP="00681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13.05.2019r.</w:t>
            </w:r>
          </w:p>
          <w:p w:rsidR="0068138E" w:rsidRPr="00372ABD" w:rsidRDefault="0068138E" w:rsidP="00681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PUŁAWY</w:t>
            </w:r>
          </w:p>
          <w:p w:rsidR="0068138E" w:rsidRPr="00372ABD" w:rsidRDefault="0068138E" w:rsidP="00681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138E" w:rsidRPr="00372ABD" w:rsidRDefault="0068138E" w:rsidP="00681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IUNG Hotel</w:t>
            </w:r>
          </w:p>
          <w:p w:rsidR="0068138E" w:rsidRPr="00372ABD" w:rsidRDefault="0068138E" w:rsidP="00681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Al. Królewska 17</w:t>
            </w:r>
          </w:p>
          <w:p w:rsidR="000449AF" w:rsidRPr="00372ABD" w:rsidRDefault="000449AF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18" w:type="dxa"/>
          </w:tcPr>
          <w:p w:rsidR="000449AF" w:rsidRPr="00372ABD" w:rsidRDefault="000449AF" w:rsidP="000449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8138E"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68138E"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.2019r. </w:t>
            </w:r>
          </w:p>
          <w:p w:rsidR="000449AF" w:rsidRPr="00372ABD" w:rsidRDefault="000449AF" w:rsidP="000449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ZAMOŚĆ</w:t>
            </w:r>
          </w:p>
          <w:p w:rsidR="000449AF" w:rsidRPr="00372ABD" w:rsidRDefault="000449AF" w:rsidP="000449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49AF" w:rsidRPr="00372ABD" w:rsidRDefault="000449AF" w:rsidP="00044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LUW Delegatura                 w Zamościu</w:t>
            </w:r>
          </w:p>
          <w:p w:rsidR="000449AF" w:rsidRPr="00372ABD" w:rsidRDefault="000449AF" w:rsidP="000449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ul. Partyzantów 3</w:t>
            </w:r>
          </w:p>
        </w:tc>
      </w:tr>
      <w:tr w:rsidR="000449AF" w:rsidTr="00C56D77">
        <w:trPr>
          <w:trHeight w:val="694"/>
        </w:trPr>
        <w:tc>
          <w:tcPr>
            <w:tcW w:w="993" w:type="dxa"/>
          </w:tcPr>
          <w:p w:rsidR="000449AF" w:rsidRPr="00372ABD" w:rsidRDefault="000449AF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49AF" w:rsidRPr="00372ABD" w:rsidRDefault="000449AF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49AF" w:rsidRPr="00372ABD" w:rsidRDefault="000449AF" w:rsidP="00C56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10.00-15.00</w:t>
            </w:r>
          </w:p>
        </w:tc>
        <w:tc>
          <w:tcPr>
            <w:tcW w:w="9106" w:type="dxa"/>
            <w:gridSpan w:val="5"/>
          </w:tcPr>
          <w:p w:rsidR="000449AF" w:rsidRPr="00372ABD" w:rsidRDefault="000449AF" w:rsidP="000449A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72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PRZYGOTOWANIE INWESTYCJI BUDOWLANEJ W ŚWETLE OBOWIĄZUJĄCYCH PRZEPISÓW PRAWA, W ZAKRESIE: INWESTYCJI NOWEJ I ZMIANY SPOSOBU UŻYTKOWANIA OBIKETU BUDOWLANEGO LUB JEGO CZĘŚCI    </w:t>
            </w:r>
          </w:p>
          <w:p w:rsidR="000449AF" w:rsidRPr="00372ABD" w:rsidRDefault="000449AF" w:rsidP="000449AF">
            <w:pPr>
              <w:tabs>
                <w:tab w:val="left" w:pos="561"/>
              </w:tabs>
              <w:ind w:left="41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A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 Podstawowe akty prawne w procesie przygotowania inwestycji  budowlanej (nowego obiektu) po znowelizowaniu Prawa budowlanego.</w:t>
            </w:r>
          </w:p>
          <w:p w:rsidR="000449AF" w:rsidRPr="00372ABD" w:rsidRDefault="000449AF" w:rsidP="000449AF">
            <w:pPr>
              <w:ind w:left="563" w:hanging="14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A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 Podstawowe uwarunkowania w fazie przygotowania inwestycji budowlanej</w:t>
            </w:r>
          </w:p>
          <w:p w:rsidR="000449AF" w:rsidRPr="00372ABD" w:rsidRDefault="000449AF" w:rsidP="000449AF">
            <w:pPr>
              <w:ind w:left="56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A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a)  miejscowy plan zagospodarowania przestrzennego - wpływ treści planu na kształtowanie zamiaru inwestycyjnego, uwagi ogólne;</w:t>
            </w:r>
          </w:p>
          <w:p w:rsidR="000449AF" w:rsidRPr="00372ABD" w:rsidRDefault="000449AF" w:rsidP="000449AF">
            <w:pPr>
              <w:ind w:left="563" w:hanging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A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b)  ustalenie warunków zabudowy jako indywidualne rozstrzygnięcie w zakresie planistycznym, uwagi ogólne;</w:t>
            </w:r>
          </w:p>
          <w:p w:rsidR="000449AF" w:rsidRPr="00372ABD" w:rsidRDefault="000449AF" w:rsidP="000449AF">
            <w:pPr>
              <w:ind w:left="563" w:hanging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A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c)  zmiana sposobu użytkowania obiektu lub jego części, w oparciu o obowiązujące orzecznictwo i poglądy nauki prawa;</w:t>
            </w:r>
          </w:p>
          <w:p w:rsidR="000449AF" w:rsidRPr="00372ABD" w:rsidRDefault="000449AF" w:rsidP="000449AF">
            <w:pPr>
              <w:ind w:left="563" w:hanging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A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d)  postępowanie administracyjne – odmowa wydania decyzji, kontrola warunków zawartych w decyzji, odwołania, zażalenia i skargi.</w:t>
            </w:r>
          </w:p>
          <w:p w:rsidR="000449AF" w:rsidRPr="00372ABD" w:rsidRDefault="000449AF" w:rsidP="00044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49AF" w:rsidRPr="00372ABD" w:rsidRDefault="000449AF" w:rsidP="000449A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Wykładowca:</w:t>
            </w: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 xml:space="preserve"> mgr Wojciech </w:t>
            </w:r>
            <w:proofErr w:type="spellStart"/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Boryc</w:t>
            </w:r>
            <w:proofErr w:type="spellEnd"/>
            <w:r w:rsidRPr="00372AB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F2BE8">
              <w:rPr>
                <w:rFonts w:ascii="Times New Roman" w:hAnsi="Times New Roman" w:cs="Times New Roman"/>
                <w:sz w:val="16"/>
                <w:szCs w:val="16"/>
              </w:rPr>
              <w:t>radca prawny LOIIB</w:t>
            </w:r>
            <w:bookmarkStart w:id="0" w:name="_GoBack"/>
            <w:bookmarkEnd w:id="0"/>
          </w:p>
          <w:p w:rsidR="000449AF" w:rsidRPr="00372ABD" w:rsidRDefault="000449AF" w:rsidP="00C56D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3C0D01" w:rsidRDefault="003C0D01" w:rsidP="003C0D01">
      <w:pPr>
        <w:spacing w:after="0" w:line="240" w:lineRule="auto"/>
        <w:rPr>
          <w:b/>
          <w:sz w:val="28"/>
          <w:szCs w:val="28"/>
        </w:rPr>
      </w:pPr>
    </w:p>
    <w:p w:rsidR="003C0D01" w:rsidRDefault="003C0D01" w:rsidP="003C0D01">
      <w:pPr>
        <w:spacing w:after="0" w:line="240" w:lineRule="auto"/>
        <w:rPr>
          <w:b/>
          <w:sz w:val="28"/>
          <w:szCs w:val="28"/>
        </w:rPr>
      </w:pPr>
    </w:p>
    <w:p w:rsidR="003C0D01" w:rsidRDefault="003C0D01" w:rsidP="003C0D01">
      <w:pPr>
        <w:spacing w:after="0" w:line="240" w:lineRule="auto"/>
        <w:rPr>
          <w:b/>
          <w:sz w:val="28"/>
          <w:szCs w:val="28"/>
        </w:rPr>
      </w:pPr>
    </w:p>
    <w:p w:rsidR="003C0D01" w:rsidRDefault="003C0D01" w:rsidP="003C0D01">
      <w:pPr>
        <w:spacing w:after="0" w:line="240" w:lineRule="auto"/>
        <w:rPr>
          <w:b/>
          <w:sz w:val="28"/>
          <w:szCs w:val="28"/>
        </w:rPr>
      </w:pPr>
    </w:p>
    <w:p w:rsidR="003C0D01" w:rsidRDefault="003C0D01" w:rsidP="003C0D01">
      <w:pPr>
        <w:spacing w:after="0" w:line="240" w:lineRule="auto"/>
        <w:rPr>
          <w:b/>
          <w:sz w:val="28"/>
          <w:szCs w:val="28"/>
        </w:rPr>
      </w:pPr>
    </w:p>
    <w:p w:rsidR="0068138E" w:rsidRPr="003C0D01" w:rsidRDefault="0068138E" w:rsidP="006813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MAJ</w:t>
      </w:r>
      <w:r w:rsidRPr="003C0D01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 xml:space="preserve">9 R. </w:t>
      </w:r>
    </w:p>
    <w:p w:rsidR="0068138E" w:rsidRDefault="0068138E" w:rsidP="0068138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00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848"/>
        <w:gridCol w:w="4258"/>
      </w:tblGrid>
      <w:tr w:rsidR="0068138E" w:rsidRPr="00355B46" w:rsidTr="0068138E">
        <w:trPr>
          <w:trHeight w:val="1201"/>
        </w:trPr>
        <w:tc>
          <w:tcPr>
            <w:tcW w:w="993" w:type="dxa"/>
          </w:tcPr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MIASTO/</w:t>
            </w:r>
          </w:p>
          <w:p w:rsidR="0068138E" w:rsidRPr="00372ABD" w:rsidRDefault="0068138E" w:rsidP="00C56D77">
            <w:pPr>
              <w:ind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GODZINA</w:t>
            </w:r>
          </w:p>
        </w:tc>
        <w:tc>
          <w:tcPr>
            <w:tcW w:w="4848" w:type="dxa"/>
          </w:tcPr>
          <w:p w:rsidR="0068138E" w:rsidRPr="00372ABD" w:rsidRDefault="0068138E" w:rsidP="006813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</w:t>
            </w:r>
            <w:r w:rsidR="00372ABD"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27.05.2019r.</w:t>
            </w:r>
          </w:p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LUBLIN </w:t>
            </w:r>
          </w:p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LOIIB</w:t>
            </w:r>
          </w:p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 xml:space="preserve">ul. </w:t>
            </w:r>
            <w:proofErr w:type="spellStart"/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Bursaki</w:t>
            </w:r>
            <w:proofErr w:type="spellEnd"/>
            <w:r w:rsidRPr="00372ABD">
              <w:rPr>
                <w:rFonts w:ascii="Times New Roman" w:hAnsi="Times New Roman" w:cs="Times New Roman"/>
                <w:sz w:val="16"/>
                <w:szCs w:val="16"/>
              </w:rPr>
              <w:t xml:space="preserve"> 19</w:t>
            </w:r>
          </w:p>
        </w:tc>
        <w:tc>
          <w:tcPr>
            <w:tcW w:w="4258" w:type="dxa"/>
          </w:tcPr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28.05.2019r. </w:t>
            </w:r>
          </w:p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ZAMOŚĆ</w:t>
            </w:r>
          </w:p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LUW Delegatura w Zamościu</w:t>
            </w:r>
          </w:p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ul. Partyzantów 3</w:t>
            </w:r>
          </w:p>
        </w:tc>
      </w:tr>
      <w:tr w:rsidR="0068138E" w:rsidTr="0068138E">
        <w:trPr>
          <w:trHeight w:val="694"/>
        </w:trPr>
        <w:tc>
          <w:tcPr>
            <w:tcW w:w="993" w:type="dxa"/>
          </w:tcPr>
          <w:p w:rsidR="0068138E" w:rsidRPr="00372ABD" w:rsidRDefault="0068138E" w:rsidP="00C56D77">
            <w:pPr>
              <w:jc w:val="center"/>
              <w:rPr>
                <w:b/>
                <w:sz w:val="16"/>
                <w:szCs w:val="16"/>
              </w:rPr>
            </w:pPr>
          </w:p>
          <w:p w:rsidR="0068138E" w:rsidRPr="00372ABD" w:rsidRDefault="0068138E" w:rsidP="00C56D77">
            <w:pPr>
              <w:jc w:val="center"/>
              <w:rPr>
                <w:b/>
                <w:sz w:val="16"/>
                <w:szCs w:val="16"/>
              </w:rPr>
            </w:pPr>
          </w:p>
          <w:p w:rsidR="0068138E" w:rsidRPr="00372ABD" w:rsidRDefault="0068138E" w:rsidP="00C56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10.00-15.00</w:t>
            </w:r>
          </w:p>
        </w:tc>
        <w:tc>
          <w:tcPr>
            <w:tcW w:w="9106" w:type="dxa"/>
            <w:gridSpan w:val="2"/>
          </w:tcPr>
          <w:p w:rsidR="0068138E" w:rsidRPr="00372ABD" w:rsidRDefault="0068138E" w:rsidP="0068138E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POSTĘPOWANIE NAPRAWCZE I LEGALIZACYJNE W ŚWIETLE ZNOWELIZOWANEGO PRAWA BUDOWLANEGO</w:t>
            </w:r>
          </w:p>
          <w:p w:rsidR="0068138E" w:rsidRPr="00372ABD" w:rsidRDefault="0068138E" w:rsidP="0068138E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ind w:left="70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Istotne odstępstwa i postępowanie naprawcze – projekt zamienny.</w:t>
            </w:r>
          </w:p>
          <w:p w:rsidR="0068138E" w:rsidRPr="00372ABD" w:rsidRDefault="0068138E" w:rsidP="0068138E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ind w:left="70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Samowola budowlana i postępowanie legalizacyjne.</w:t>
            </w:r>
          </w:p>
          <w:p w:rsidR="0068138E" w:rsidRPr="00372ABD" w:rsidRDefault="0068138E" w:rsidP="0068138E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ind w:left="70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Ocena techniczna, ekspertyza w postępowaniach administracyjnych.</w:t>
            </w:r>
          </w:p>
          <w:p w:rsidR="0068138E" w:rsidRPr="00372ABD" w:rsidRDefault="0068138E" w:rsidP="00681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Wykładowca:</w:t>
            </w: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 xml:space="preserve"> mgr inż. Krzysztof Stopyra, PINB Lublin   </w:t>
            </w:r>
          </w:p>
          <w:p w:rsidR="0068138E" w:rsidRPr="00372ABD" w:rsidRDefault="0068138E" w:rsidP="0068138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</w:p>
          <w:p w:rsidR="0068138E" w:rsidRPr="00372ABD" w:rsidRDefault="0068138E" w:rsidP="0068138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D6499F" w:rsidRDefault="00D6499F" w:rsidP="0073734A">
      <w:pPr>
        <w:spacing w:after="0" w:line="240" w:lineRule="auto"/>
        <w:jc w:val="center"/>
        <w:rPr>
          <w:b/>
          <w:sz w:val="28"/>
          <w:szCs w:val="28"/>
        </w:rPr>
      </w:pPr>
    </w:p>
    <w:p w:rsidR="0068138E" w:rsidRDefault="0068138E" w:rsidP="0073734A">
      <w:pPr>
        <w:spacing w:after="0" w:line="240" w:lineRule="auto"/>
        <w:jc w:val="center"/>
        <w:rPr>
          <w:b/>
          <w:sz w:val="28"/>
          <w:szCs w:val="28"/>
        </w:rPr>
      </w:pPr>
    </w:p>
    <w:p w:rsidR="0068138E" w:rsidRDefault="0068138E" w:rsidP="0073734A">
      <w:pPr>
        <w:spacing w:after="0" w:line="240" w:lineRule="auto"/>
        <w:jc w:val="center"/>
        <w:rPr>
          <w:b/>
          <w:sz w:val="28"/>
          <w:szCs w:val="28"/>
        </w:rPr>
      </w:pPr>
    </w:p>
    <w:p w:rsidR="0068138E" w:rsidRDefault="0068138E" w:rsidP="0073734A">
      <w:pPr>
        <w:spacing w:after="0" w:line="240" w:lineRule="auto"/>
        <w:jc w:val="center"/>
        <w:rPr>
          <w:b/>
          <w:sz w:val="28"/>
          <w:szCs w:val="28"/>
        </w:rPr>
      </w:pPr>
    </w:p>
    <w:p w:rsidR="0068138E" w:rsidRDefault="0068138E" w:rsidP="0073734A">
      <w:pPr>
        <w:spacing w:after="0" w:line="240" w:lineRule="auto"/>
        <w:jc w:val="center"/>
        <w:rPr>
          <w:b/>
          <w:sz w:val="28"/>
          <w:szCs w:val="28"/>
        </w:rPr>
      </w:pPr>
    </w:p>
    <w:p w:rsidR="0068138E" w:rsidRDefault="0068138E" w:rsidP="0073734A">
      <w:pPr>
        <w:spacing w:after="0" w:line="240" w:lineRule="auto"/>
        <w:jc w:val="center"/>
        <w:rPr>
          <w:b/>
          <w:sz w:val="28"/>
          <w:szCs w:val="28"/>
        </w:rPr>
      </w:pPr>
    </w:p>
    <w:p w:rsidR="0068138E" w:rsidRDefault="0068138E" w:rsidP="0073734A">
      <w:pPr>
        <w:spacing w:after="0" w:line="240" w:lineRule="auto"/>
        <w:jc w:val="center"/>
        <w:rPr>
          <w:b/>
          <w:sz w:val="28"/>
          <w:szCs w:val="28"/>
        </w:rPr>
      </w:pPr>
    </w:p>
    <w:p w:rsidR="0068138E" w:rsidRDefault="0068138E" w:rsidP="0073734A">
      <w:pPr>
        <w:spacing w:after="0" w:line="240" w:lineRule="auto"/>
        <w:jc w:val="center"/>
        <w:rPr>
          <w:b/>
          <w:sz w:val="28"/>
          <w:szCs w:val="28"/>
        </w:rPr>
      </w:pPr>
    </w:p>
    <w:p w:rsidR="0068138E" w:rsidRDefault="0068138E" w:rsidP="0073734A">
      <w:pPr>
        <w:spacing w:after="0" w:line="240" w:lineRule="auto"/>
        <w:jc w:val="center"/>
        <w:rPr>
          <w:b/>
          <w:sz w:val="28"/>
          <w:szCs w:val="28"/>
        </w:rPr>
      </w:pPr>
    </w:p>
    <w:p w:rsidR="0068138E" w:rsidRDefault="0068138E" w:rsidP="0073734A">
      <w:pPr>
        <w:spacing w:after="0" w:line="240" w:lineRule="auto"/>
        <w:jc w:val="center"/>
        <w:rPr>
          <w:b/>
          <w:sz w:val="28"/>
          <w:szCs w:val="28"/>
        </w:rPr>
      </w:pPr>
    </w:p>
    <w:p w:rsidR="00D573B9" w:rsidRDefault="00D573B9" w:rsidP="006813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73B9" w:rsidRDefault="00D573B9" w:rsidP="006813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73B9" w:rsidRDefault="00D573B9" w:rsidP="00D573B9">
      <w:pPr>
        <w:spacing w:after="0" w:line="240" w:lineRule="auto"/>
        <w:rPr>
          <w:b/>
          <w:sz w:val="28"/>
          <w:szCs w:val="28"/>
        </w:rPr>
      </w:pPr>
    </w:p>
    <w:p w:rsidR="00D573B9" w:rsidRPr="003C0D01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CZERWIEC</w:t>
      </w:r>
      <w:r w:rsidRPr="003C0D01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 xml:space="preserve">9 R. </w:t>
      </w:r>
    </w:p>
    <w:p w:rsidR="00D573B9" w:rsidRDefault="00D573B9" w:rsidP="00D573B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01"/>
        <w:gridCol w:w="1701"/>
        <w:gridCol w:w="1701"/>
        <w:gridCol w:w="2018"/>
      </w:tblGrid>
      <w:tr w:rsidR="00D573B9" w:rsidRPr="00355B46" w:rsidTr="00372ABD">
        <w:trPr>
          <w:trHeight w:val="1327"/>
        </w:trPr>
        <w:tc>
          <w:tcPr>
            <w:tcW w:w="993" w:type="dxa"/>
          </w:tcPr>
          <w:p w:rsidR="00D573B9" w:rsidRPr="00372ABD" w:rsidRDefault="00D573B9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73B9" w:rsidRPr="00372ABD" w:rsidRDefault="00D573B9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73B9" w:rsidRPr="00372ABD" w:rsidRDefault="00D573B9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MIASTO/</w:t>
            </w:r>
          </w:p>
          <w:p w:rsidR="00D573B9" w:rsidRPr="00372ABD" w:rsidRDefault="00D573B9" w:rsidP="00C56D77">
            <w:pPr>
              <w:ind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GODZINA</w:t>
            </w:r>
          </w:p>
        </w:tc>
        <w:tc>
          <w:tcPr>
            <w:tcW w:w="1985" w:type="dxa"/>
          </w:tcPr>
          <w:p w:rsidR="00D573B9" w:rsidRPr="00372ABD" w:rsidRDefault="00D573B9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03.06.2019r.</w:t>
            </w:r>
          </w:p>
          <w:p w:rsidR="00D573B9" w:rsidRPr="00372ABD" w:rsidRDefault="00D573B9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CHEŁM</w:t>
            </w:r>
          </w:p>
          <w:p w:rsidR="00D573B9" w:rsidRPr="00372ABD" w:rsidRDefault="00D573B9" w:rsidP="00C56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3B9" w:rsidRPr="00372ABD" w:rsidRDefault="00D573B9" w:rsidP="00C56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 xml:space="preserve">Chełmska Biblioteka Publiczna im. </w:t>
            </w:r>
            <w:proofErr w:type="spellStart"/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Orsetti</w:t>
            </w:r>
            <w:proofErr w:type="spellEnd"/>
          </w:p>
          <w:p w:rsidR="00D573B9" w:rsidRPr="00372ABD" w:rsidRDefault="00D573B9" w:rsidP="00C56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ul. Partyzantów 40</w:t>
            </w:r>
          </w:p>
          <w:p w:rsidR="00D573B9" w:rsidRPr="00372ABD" w:rsidRDefault="00D573B9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73B9" w:rsidRPr="00372ABD" w:rsidRDefault="00D573B9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573B9" w:rsidRPr="00372ABD" w:rsidRDefault="00D573B9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04.06.2019r. </w:t>
            </w:r>
          </w:p>
          <w:p w:rsidR="00D573B9" w:rsidRPr="00372ABD" w:rsidRDefault="00D573B9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B. PODLASKA</w:t>
            </w:r>
          </w:p>
          <w:p w:rsidR="00D573B9" w:rsidRPr="00372ABD" w:rsidRDefault="00D573B9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73B9" w:rsidRPr="00372ABD" w:rsidRDefault="00D573B9" w:rsidP="00C56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 xml:space="preserve">Bialskie Wodociągi                      i Kanalizacja </w:t>
            </w:r>
          </w:p>
          <w:p w:rsidR="00D573B9" w:rsidRPr="00372ABD" w:rsidRDefault="00D573B9" w:rsidP="00C56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WOD-KAN</w:t>
            </w:r>
          </w:p>
          <w:p w:rsidR="00D573B9" w:rsidRPr="00372ABD" w:rsidRDefault="00D573B9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ul. Narutowicza 35A</w:t>
            </w:r>
          </w:p>
        </w:tc>
        <w:tc>
          <w:tcPr>
            <w:tcW w:w="1701" w:type="dxa"/>
          </w:tcPr>
          <w:p w:rsidR="00D573B9" w:rsidRPr="00372ABD" w:rsidRDefault="00D573B9" w:rsidP="00D5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05.06.2019r.</w:t>
            </w:r>
          </w:p>
          <w:p w:rsidR="00D573B9" w:rsidRPr="00372ABD" w:rsidRDefault="00D573B9" w:rsidP="00D5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PUŁAWY</w:t>
            </w:r>
          </w:p>
          <w:p w:rsidR="00D573B9" w:rsidRPr="00372ABD" w:rsidRDefault="00D573B9" w:rsidP="00D5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73B9" w:rsidRPr="00372ABD" w:rsidRDefault="00D573B9" w:rsidP="00D57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IUNG Hotel</w:t>
            </w:r>
          </w:p>
          <w:p w:rsidR="00D573B9" w:rsidRPr="00372ABD" w:rsidRDefault="00D573B9" w:rsidP="00D5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Al. Królewska 17</w:t>
            </w:r>
          </w:p>
          <w:p w:rsidR="00D573B9" w:rsidRPr="00372ABD" w:rsidRDefault="00D573B9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573B9" w:rsidRPr="00372ABD" w:rsidRDefault="00D573B9" w:rsidP="00D5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06.06.2019r. </w:t>
            </w:r>
          </w:p>
          <w:p w:rsidR="00D573B9" w:rsidRPr="00372ABD" w:rsidRDefault="00D573B9" w:rsidP="00D5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ZAMOŚĆ</w:t>
            </w:r>
          </w:p>
          <w:p w:rsidR="00D573B9" w:rsidRPr="00372ABD" w:rsidRDefault="00D573B9" w:rsidP="00D5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73B9" w:rsidRPr="00372ABD" w:rsidRDefault="00D573B9" w:rsidP="00D57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LUW Delegatura                 w Zamościu</w:t>
            </w:r>
          </w:p>
          <w:p w:rsidR="00D573B9" w:rsidRPr="00372ABD" w:rsidRDefault="00D573B9" w:rsidP="00D5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ul. Partyzantów 3</w:t>
            </w:r>
          </w:p>
        </w:tc>
        <w:tc>
          <w:tcPr>
            <w:tcW w:w="2018" w:type="dxa"/>
          </w:tcPr>
          <w:p w:rsidR="00D573B9" w:rsidRPr="00372ABD" w:rsidRDefault="00D573B9" w:rsidP="00D5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372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07.06.2019r.</w:t>
            </w:r>
          </w:p>
          <w:p w:rsidR="00D573B9" w:rsidRPr="00372ABD" w:rsidRDefault="00D573B9" w:rsidP="00D5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LUBLIN </w:t>
            </w:r>
          </w:p>
          <w:p w:rsidR="00D573B9" w:rsidRPr="00372ABD" w:rsidRDefault="00D573B9" w:rsidP="00D5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73B9" w:rsidRPr="00372ABD" w:rsidRDefault="00D573B9" w:rsidP="00D57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LOIIB</w:t>
            </w:r>
          </w:p>
          <w:p w:rsidR="00D573B9" w:rsidRPr="00372ABD" w:rsidRDefault="00D573B9" w:rsidP="00D5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 xml:space="preserve">ul. </w:t>
            </w:r>
            <w:proofErr w:type="spellStart"/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Bursaki</w:t>
            </w:r>
            <w:proofErr w:type="spellEnd"/>
            <w:r w:rsidRPr="00372ABD">
              <w:rPr>
                <w:rFonts w:ascii="Times New Roman" w:hAnsi="Times New Roman" w:cs="Times New Roman"/>
                <w:sz w:val="16"/>
                <w:szCs w:val="16"/>
              </w:rPr>
              <w:t xml:space="preserve"> 19</w:t>
            </w:r>
          </w:p>
        </w:tc>
      </w:tr>
      <w:tr w:rsidR="00D573B9" w:rsidTr="00C56D77">
        <w:trPr>
          <w:trHeight w:val="694"/>
        </w:trPr>
        <w:tc>
          <w:tcPr>
            <w:tcW w:w="993" w:type="dxa"/>
          </w:tcPr>
          <w:p w:rsidR="00D573B9" w:rsidRPr="00372ABD" w:rsidRDefault="00D573B9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73B9" w:rsidRPr="00372ABD" w:rsidRDefault="00D573B9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2ABD" w:rsidRDefault="00372ABD" w:rsidP="00C56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2ABD" w:rsidRDefault="00372ABD" w:rsidP="00C56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2ABD" w:rsidRDefault="00372ABD" w:rsidP="00C56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73B9" w:rsidRPr="00372ABD" w:rsidRDefault="00D573B9" w:rsidP="00C56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10.00-15.00</w:t>
            </w:r>
          </w:p>
        </w:tc>
        <w:tc>
          <w:tcPr>
            <w:tcW w:w="9106" w:type="dxa"/>
            <w:gridSpan w:val="5"/>
          </w:tcPr>
          <w:p w:rsidR="00D573B9" w:rsidRPr="00372ABD" w:rsidRDefault="00D573B9" w:rsidP="00D573B9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KOSZT CYKLU ŻYCIA OBIEKTU BUDOWLANEGO W UJĘCIU USTAWY PRAWO ZAMÓWIEŃ PUBLICZNYCH ORAZ ROZPORZĄDZENIA W SPRAWIE METODY KALKULACJI KOSZTÓW CYKLU ŻYCIA BUDYNKÓW. FORMUŁA „ZAPROJEKTUJ I WYBUDUJ” REALIZACJI INWESTYCJI – WADY I ZALETY</w:t>
            </w:r>
          </w:p>
          <w:p w:rsidR="00D573B9" w:rsidRPr="00372ABD" w:rsidRDefault="00D573B9" w:rsidP="00D573B9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421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koszt cyklu życia obiektu w ujęciu Ustawy prawo zamówień publicznych,</w:t>
            </w:r>
          </w:p>
          <w:p w:rsidR="00D573B9" w:rsidRPr="00372ABD" w:rsidRDefault="00D573B9" w:rsidP="00D573B9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421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nowe poza cenowe kryterium wyboru wykonawcy – koszt cyklu życia obiektu,</w:t>
            </w:r>
          </w:p>
          <w:p w:rsidR="00D573B9" w:rsidRPr="00372ABD" w:rsidRDefault="00D573B9" w:rsidP="00D573B9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421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omówienie rozporządzenia Ministra Inwestycji i Rozwoju z 11.07.2018r.   w sprawie metody kalkulacji kosztów cyklu życia budynków oraz sposobu przedstawiania informacji o tych kosztach,</w:t>
            </w:r>
          </w:p>
          <w:p w:rsidR="00D573B9" w:rsidRPr="00372ABD" w:rsidRDefault="00D573B9" w:rsidP="00D573B9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421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wykorzystanie kryterium kosztu cyklu życia obiektu w formule „zaprojektuj i wybuduj”,</w:t>
            </w:r>
          </w:p>
          <w:p w:rsidR="00D573B9" w:rsidRPr="00372ABD" w:rsidRDefault="00D573B9" w:rsidP="00D573B9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421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omówienie formuły „zaprojektuj i wybuduj” – wady i zalety dla stron postępowania.</w:t>
            </w:r>
          </w:p>
          <w:p w:rsidR="00D573B9" w:rsidRPr="00372ABD" w:rsidRDefault="00D573B9" w:rsidP="00D57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Wykładowca:</w:t>
            </w: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 xml:space="preserve"> mgr inż. Maciej Sikorski – ORGBUD SERWIS  Sp. z o.o., Poznań   </w:t>
            </w:r>
          </w:p>
          <w:p w:rsidR="00D573B9" w:rsidRPr="00372ABD" w:rsidRDefault="00D573B9" w:rsidP="00D573B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D573B9" w:rsidRDefault="00D573B9" w:rsidP="006813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73B9" w:rsidRDefault="00D573B9" w:rsidP="006813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73B9" w:rsidRDefault="00D573B9" w:rsidP="006813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38E" w:rsidRPr="003C0D01" w:rsidRDefault="0068138E" w:rsidP="006813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CZERWIEC</w:t>
      </w:r>
      <w:r w:rsidRPr="003C0D01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 xml:space="preserve">9 R. </w:t>
      </w:r>
    </w:p>
    <w:p w:rsidR="0068138E" w:rsidRDefault="0068138E" w:rsidP="0068138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00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722"/>
        <w:gridCol w:w="3686"/>
        <w:gridCol w:w="2698"/>
      </w:tblGrid>
      <w:tr w:rsidR="0068138E" w:rsidRPr="00355B46" w:rsidTr="0068138E">
        <w:trPr>
          <w:trHeight w:val="1201"/>
        </w:trPr>
        <w:tc>
          <w:tcPr>
            <w:tcW w:w="993" w:type="dxa"/>
          </w:tcPr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MIASTO/</w:t>
            </w:r>
          </w:p>
          <w:p w:rsidR="0068138E" w:rsidRPr="00372ABD" w:rsidRDefault="0068138E" w:rsidP="00C56D77">
            <w:pPr>
              <w:ind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GODZINA</w:t>
            </w:r>
          </w:p>
        </w:tc>
        <w:tc>
          <w:tcPr>
            <w:tcW w:w="2722" w:type="dxa"/>
          </w:tcPr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12.06.2019r.</w:t>
            </w:r>
          </w:p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CHEŁM</w:t>
            </w:r>
          </w:p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3B9" w:rsidRPr="00372ABD" w:rsidRDefault="0068138E" w:rsidP="00C56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Chełmska Biblioteka Publiczna</w:t>
            </w:r>
          </w:p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 xml:space="preserve"> im. </w:t>
            </w:r>
            <w:proofErr w:type="spellStart"/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Orsetti</w:t>
            </w:r>
            <w:proofErr w:type="spellEnd"/>
          </w:p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ul. Partyzantów 40</w:t>
            </w:r>
          </w:p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13.06.2019r. </w:t>
            </w:r>
          </w:p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B. PODLASKA</w:t>
            </w:r>
          </w:p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 xml:space="preserve">Bialskie Wodociągi i Kanalizacja </w:t>
            </w:r>
          </w:p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WOD-KAN</w:t>
            </w:r>
          </w:p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ul. Narutowicza 35A</w:t>
            </w:r>
          </w:p>
        </w:tc>
        <w:tc>
          <w:tcPr>
            <w:tcW w:w="2698" w:type="dxa"/>
          </w:tcPr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14.06.2019r.</w:t>
            </w:r>
          </w:p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PUŁAWY</w:t>
            </w:r>
          </w:p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IUNG Hotel</w:t>
            </w:r>
          </w:p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Al. Królewska 17</w:t>
            </w:r>
          </w:p>
          <w:p w:rsidR="0068138E" w:rsidRPr="00372ABD" w:rsidRDefault="0068138E" w:rsidP="00C56D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138E" w:rsidTr="0068138E">
        <w:trPr>
          <w:trHeight w:val="694"/>
        </w:trPr>
        <w:tc>
          <w:tcPr>
            <w:tcW w:w="993" w:type="dxa"/>
          </w:tcPr>
          <w:p w:rsidR="0068138E" w:rsidRPr="00372ABD" w:rsidRDefault="0068138E" w:rsidP="00C56D77">
            <w:pPr>
              <w:jc w:val="center"/>
              <w:rPr>
                <w:b/>
                <w:sz w:val="16"/>
                <w:szCs w:val="16"/>
              </w:rPr>
            </w:pPr>
          </w:p>
          <w:p w:rsidR="0068138E" w:rsidRPr="00372ABD" w:rsidRDefault="0068138E" w:rsidP="00C56D77">
            <w:pPr>
              <w:jc w:val="center"/>
              <w:rPr>
                <w:b/>
                <w:sz w:val="16"/>
                <w:szCs w:val="16"/>
              </w:rPr>
            </w:pPr>
          </w:p>
          <w:p w:rsidR="0068138E" w:rsidRPr="00372ABD" w:rsidRDefault="0068138E" w:rsidP="00C56D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10.00-15.00</w:t>
            </w:r>
          </w:p>
        </w:tc>
        <w:tc>
          <w:tcPr>
            <w:tcW w:w="9106" w:type="dxa"/>
            <w:gridSpan w:val="3"/>
          </w:tcPr>
          <w:p w:rsidR="0068138E" w:rsidRPr="00372ABD" w:rsidRDefault="0068138E" w:rsidP="0068138E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POSTĘPOWANIE NAPRAWCZE I LEGALIZACYJNE W ŚWIETLE ZNOWELIZOWANEGO PRAWA BUDOWLANEGO</w:t>
            </w:r>
          </w:p>
          <w:p w:rsidR="0068138E" w:rsidRPr="00372ABD" w:rsidRDefault="0068138E" w:rsidP="0068138E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348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Istotne odstępstwa i postępowanie naprawcze – projekt zamienny.</w:t>
            </w:r>
          </w:p>
          <w:p w:rsidR="0068138E" w:rsidRPr="00372ABD" w:rsidRDefault="0068138E" w:rsidP="0068138E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348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Samowola budowlana i postępowanie legalizacyjne.</w:t>
            </w:r>
          </w:p>
          <w:p w:rsidR="0068138E" w:rsidRPr="00372ABD" w:rsidRDefault="0068138E" w:rsidP="0068138E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348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>Ocena techniczna, ekspertyza w postępowaniach administracyjnych.</w:t>
            </w:r>
          </w:p>
          <w:p w:rsidR="0068138E" w:rsidRPr="00372ABD" w:rsidRDefault="0068138E" w:rsidP="00681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ABD">
              <w:rPr>
                <w:rFonts w:ascii="Times New Roman" w:hAnsi="Times New Roman" w:cs="Times New Roman"/>
                <w:b/>
                <w:sz w:val="16"/>
                <w:szCs w:val="16"/>
              </w:rPr>
              <w:t>Wykładowca:</w:t>
            </w:r>
            <w:r w:rsidRPr="00372ABD">
              <w:rPr>
                <w:rFonts w:ascii="Times New Roman" w:hAnsi="Times New Roman" w:cs="Times New Roman"/>
                <w:sz w:val="16"/>
                <w:szCs w:val="16"/>
              </w:rPr>
              <w:t xml:space="preserve"> mgr inż. Krzysztof Stopyra, PINB Lublin   </w:t>
            </w:r>
          </w:p>
          <w:p w:rsidR="0068138E" w:rsidRPr="00372ABD" w:rsidRDefault="0068138E" w:rsidP="0068138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</w:p>
          <w:p w:rsidR="0068138E" w:rsidRPr="00372ABD" w:rsidRDefault="0068138E" w:rsidP="0068138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68138E" w:rsidRPr="0073734A" w:rsidRDefault="0068138E" w:rsidP="0073734A">
      <w:pPr>
        <w:spacing w:after="0" w:line="240" w:lineRule="auto"/>
        <w:jc w:val="center"/>
        <w:rPr>
          <w:b/>
          <w:sz w:val="28"/>
          <w:szCs w:val="28"/>
        </w:rPr>
      </w:pPr>
    </w:p>
    <w:sectPr w:rsidR="0068138E" w:rsidRPr="0073734A" w:rsidSect="001E49B8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9B7"/>
    <w:multiLevelType w:val="hybridMultilevel"/>
    <w:tmpl w:val="3DF8B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2A29"/>
    <w:multiLevelType w:val="hybridMultilevel"/>
    <w:tmpl w:val="1F58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24CF"/>
    <w:multiLevelType w:val="hybridMultilevel"/>
    <w:tmpl w:val="9122526A"/>
    <w:lvl w:ilvl="0" w:tplc="B12679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E11354"/>
    <w:multiLevelType w:val="hybridMultilevel"/>
    <w:tmpl w:val="50FC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34E8B"/>
    <w:multiLevelType w:val="hybridMultilevel"/>
    <w:tmpl w:val="73283D4E"/>
    <w:lvl w:ilvl="0" w:tplc="BF081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9F1143"/>
    <w:multiLevelType w:val="hybridMultilevel"/>
    <w:tmpl w:val="6DCCC264"/>
    <w:lvl w:ilvl="0" w:tplc="97984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44DF"/>
    <w:multiLevelType w:val="hybridMultilevel"/>
    <w:tmpl w:val="12F8049E"/>
    <w:lvl w:ilvl="0" w:tplc="3CBEC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0845447"/>
    <w:multiLevelType w:val="hybridMultilevel"/>
    <w:tmpl w:val="221A8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A2FD8"/>
    <w:multiLevelType w:val="hybridMultilevel"/>
    <w:tmpl w:val="A2C62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212D5"/>
    <w:multiLevelType w:val="hybridMultilevel"/>
    <w:tmpl w:val="73283D4E"/>
    <w:lvl w:ilvl="0" w:tplc="BF081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0A4671"/>
    <w:multiLevelType w:val="hybridMultilevel"/>
    <w:tmpl w:val="69E025B0"/>
    <w:lvl w:ilvl="0" w:tplc="049C5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E6561"/>
    <w:multiLevelType w:val="hybridMultilevel"/>
    <w:tmpl w:val="55588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C6B49"/>
    <w:multiLevelType w:val="hybridMultilevel"/>
    <w:tmpl w:val="63B44C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ABF2182"/>
    <w:multiLevelType w:val="hybridMultilevel"/>
    <w:tmpl w:val="9122526A"/>
    <w:lvl w:ilvl="0" w:tplc="B12679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D13C07"/>
    <w:multiLevelType w:val="hybridMultilevel"/>
    <w:tmpl w:val="3DF8B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C09B7"/>
    <w:multiLevelType w:val="hybridMultilevel"/>
    <w:tmpl w:val="1F58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3518D"/>
    <w:multiLevelType w:val="hybridMultilevel"/>
    <w:tmpl w:val="221A8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34AD1"/>
    <w:multiLevelType w:val="hybridMultilevel"/>
    <w:tmpl w:val="B4EC4120"/>
    <w:lvl w:ilvl="0" w:tplc="C1600D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E6524A"/>
    <w:multiLevelType w:val="hybridMultilevel"/>
    <w:tmpl w:val="8CFC4C48"/>
    <w:lvl w:ilvl="0" w:tplc="61765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C7E14"/>
    <w:multiLevelType w:val="hybridMultilevel"/>
    <w:tmpl w:val="69C88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6"/>
  </w:num>
  <w:num w:numId="5">
    <w:abstractNumId w:val="19"/>
  </w:num>
  <w:num w:numId="6">
    <w:abstractNumId w:val="7"/>
  </w:num>
  <w:num w:numId="7">
    <w:abstractNumId w:val="16"/>
  </w:num>
  <w:num w:numId="8">
    <w:abstractNumId w:val="8"/>
  </w:num>
  <w:num w:numId="9">
    <w:abstractNumId w:val="3"/>
  </w:num>
  <w:num w:numId="10">
    <w:abstractNumId w:val="14"/>
  </w:num>
  <w:num w:numId="11">
    <w:abstractNumId w:val="0"/>
  </w:num>
  <w:num w:numId="12">
    <w:abstractNumId w:val="4"/>
  </w:num>
  <w:num w:numId="13">
    <w:abstractNumId w:val="5"/>
  </w:num>
  <w:num w:numId="14">
    <w:abstractNumId w:val="9"/>
  </w:num>
  <w:num w:numId="15">
    <w:abstractNumId w:val="17"/>
  </w:num>
  <w:num w:numId="16">
    <w:abstractNumId w:val="18"/>
  </w:num>
  <w:num w:numId="17">
    <w:abstractNumId w:val="13"/>
  </w:num>
  <w:num w:numId="18">
    <w:abstractNumId w:val="2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4A"/>
    <w:rsid w:val="00001B2B"/>
    <w:rsid w:val="0000485F"/>
    <w:rsid w:val="000104CA"/>
    <w:rsid w:val="000254F8"/>
    <w:rsid w:val="000303F3"/>
    <w:rsid w:val="000449AF"/>
    <w:rsid w:val="000516E3"/>
    <w:rsid w:val="0005509C"/>
    <w:rsid w:val="00056E7A"/>
    <w:rsid w:val="0006337A"/>
    <w:rsid w:val="00074A63"/>
    <w:rsid w:val="000A1B39"/>
    <w:rsid w:val="000A4908"/>
    <w:rsid w:val="000B0266"/>
    <w:rsid w:val="000F70BD"/>
    <w:rsid w:val="0012435F"/>
    <w:rsid w:val="001254FE"/>
    <w:rsid w:val="001335EC"/>
    <w:rsid w:val="001601E7"/>
    <w:rsid w:val="00167E3D"/>
    <w:rsid w:val="00186F18"/>
    <w:rsid w:val="00191CBD"/>
    <w:rsid w:val="001C26F1"/>
    <w:rsid w:val="001C326C"/>
    <w:rsid w:val="001D167E"/>
    <w:rsid w:val="001E209E"/>
    <w:rsid w:val="001E49B8"/>
    <w:rsid w:val="00205C2A"/>
    <w:rsid w:val="002334B6"/>
    <w:rsid w:val="0029685A"/>
    <w:rsid w:val="002B0252"/>
    <w:rsid w:val="002C3865"/>
    <w:rsid w:val="003118D0"/>
    <w:rsid w:val="00345869"/>
    <w:rsid w:val="00355B46"/>
    <w:rsid w:val="00357022"/>
    <w:rsid w:val="00363693"/>
    <w:rsid w:val="00372ABD"/>
    <w:rsid w:val="00372B96"/>
    <w:rsid w:val="003C0D01"/>
    <w:rsid w:val="003D12D9"/>
    <w:rsid w:val="0045472B"/>
    <w:rsid w:val="00465F76"/>
    <w:rsid w:val="004E32D8"/>
    <w:rsid w:val="00517282"/>
    <w:rsid w:val="005236A4"/>
    <w:rsid w:val="0058760C"/>
    <w:rsid w:val="005C5B58"/>
    <w:rsid w:val="005D346B"/>
    <w:rsid w:val="0061119D"/>
    <w:rsid w:val="006248AE"/>
    <w:rsid w:val="006345E0"/>
    <w:rsid w:val="0068138E"/>
    <w:rsid w:val="006A2C62"/>
    <w:rsid w:val="006F758D"/>
    <w:rsid w:val="00716864"/>
    <w:rsid w:val="00717ED0"/>
    <w:rsid w:val="0073734A"/>
    <w:rsid w:val="007741DC"/>
    <w:rsid w:val="00797BE4"/>
    <w:rsid w:val="007A053C"/>
    <w:rsid w:val="008039BC"/>
    <w:rsid w:val="00815607"/>
    <w:rsid w:val="00867E1D"/>
    <w:rsid w:val="0087259F"/>
    <w:rsid w:val="008A085B"/>
    <w:rsid w:val="00933117"/>
    <w:rsid w:val="00936D0B"/>
    <w:rsid w:val="00955C6A"/>
    <w:rsid w:val="0096287B"/>
    <w:rsid w:val="009633EF"/>
    <w:rsid w:val="009B0351"/>
    <w:rsid w:val="009B7165"/>
    <w:rsid w:val="009D7097"/>
    <w:rsid w:val="009E64A9"/>
    <w:rsid w:val="009F2131"/>
    <w:rsid w:val="00AE7B91"/>
    <w:rsid w:val="00B24CAD"/>
    <w:rsid w:val="00B96031"/>
    <w:rsid w:val="00BB0373"/>
    <w:rsid w:val="00BB3AB9"/>
    <w:rsid w:val="00BE2984"/>
    <w:rsid w:val="00BE3849"/>
    <w:rsid w:val="00C23BCC"/>
    <w:rsid w:val="00C35129"/>
    <w:rsid w:val="00C40933"/>
    <w:rsid w:val="00C5150E"/>
    <w:rsid w:val="00CD09DE"/>
    <w:rsid w:val="00D11208"/>
    <w:rsid w:val="00D573B9"/>
    <w:rsid w:val="00D601B7"/>
    <w:rsid w:val="00D6499F"/>
    <w:rsid w:val="00D66AFB"/>
    <w:rsid w:val="00DA39C3"/>
    <w:rsid w:val="00DD4DFF"/>
    <w:rsid w:val="00DF2BE8"/>
    <w:rsid w:val="00E10EC2"/>
    <w:rsid w:val="00EA114C"/>
    <w:rsid w:val="00EA5E51"/>
    <w:rsid w:val="00F64D4C"/>
    <w:rsid w:val="00F8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098F"/>
  <w15:docId w15:val="{B48854EB-5679-42D5-9607-D0052B9B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0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4A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5B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mszczesniak</cp:lastModifiedBy>
  <cp:revision>7</cp:revision>
  <cp:lastPrinted>2018-09-05T11:13:00Z</cp:lastPrinted>
  <dcterms:created xsi:type="dcterms:W3CDTF">2019-01-25T13:14:00Z</dcterms:created>
  <dcterms:modified xsi:type="dcterms:W3CDTF">2019-02-14T08:12:00Z</dcterms:modified>
</cp:coreProperties>
</file>